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515"/>
        <w:gridCol w:w="362"/>
        <w:gridCol w:w="913"/>
        <w:gridCol w:w="9"/>
        <w:gridCol w:w="2055"/>
        <w:gridCol w:w="63"/>
        <w:gridCol w:w="2856"/>
      </w:tblGrid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2"/>
                <w:rFonts w:hAnsi="Times New Roman" w:cs="Times New Roman"/>
                <w:bCs/>
                <w:caps/>
                <w:sz w:val="24"/>
                <w:szCs w:val="24"/>
              </w:rPr>
            </w:pPr>
            <w:r w:rsidRPr="000A032D">
              <w:rPr>
                <w:rStyle w:val="CharAttribute2"/>
                <w:rFonts w:hAnsi="Times New Roman" w:cs="Times New Roman"/>
                <w:bCs/>
                <w:caps/>
                <w:sz w:val="24"/>
                <w:szCs w:val="24"/>
              </w:rPr>
              <w:t>План воспитательной работы лицея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Fonts w:ascii="Times New Roman" w:eastAsia="Batang" w:hAnsi="Times New Roman" w:cs="Times New Roman"/>
                <w:bCs/>
                <w:caps/>
                <w:color w:val="00000A"/>
              </w:rPr>
            </w:pPr>
            <w:r w:rsidRPr="000A032D">
              <w:rPr>
                <w:rStyle w:val="CharAttribute2"/>
                <w:rFonts w:hAnsi="Times New Roman" w:cs="Times New Roman"/>
                <w:bCs/>
                <w:caps/>
                <w:sz w:val="24"/>
                <w:szCs w:val="24"/>
              </w:rPr>
              <w:t>на 2021-2022 учебный год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Ключевые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общелицейские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дела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время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Праздничная линейка, посвящённая  «Дню Знаний»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Сентябрь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Классные руководители 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</w:t>
            </w: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>нь солидарности в борьбе с терр</w:t>
            </w: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оризмом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Сентябрь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9C39DD" w:rsidRPr="000A032D" w:rsidTr="000A032D">
        <w:tc>
          <w:tcPr>
            <w:tcW w:w="4515" w:type="dxa"/>
          </w:tcPr>
          <w:p w:rsidR="009C39DD" w:rsidRPr="009C39DD" w:rsidRDefault="009C39DD" w:rsidP="009C39DD">
            <w:pPr>
              <w:pStyle w:val="a8"/>
              <w:shd w:val="clear" w:color="auto" w:fill="FFFFFF"/>
              <w:spacing w:before="0" w:beforeAutospacing="0" w:after="200" w:afterAutospacing="0" w:line="225" w:lineRule="atLeast"/>
              <w:rPr>
                <w:rStyle w:val="CharAttribute5"/>
                <w:rFonts w:ascii="Times New Roman" w:eastAsia="№Е" w:hint="default"/>
                <w:sz w:val="24"/>
                <w:szCs w:val="22"/>
                <w:lang w:eastAsia="en-US"/>
              </w:rPr>
            </w:pPr>
            <w:r w:rsidRPr="009C39DD">
              <w:rPr>
                <w:rStyle w:val="CharAttribute5"/>
                <w:rFonts w:ascii="Times New Roman" w:eastAsia="№Е" w:hint="default"/>
                <w:sz w:val="24"/>
                <w:szCs w:val="22"/>
                <w:lang w:eastAsia="en-US"/>
              </w:rPr>
              <w:t>Проведение Недели безопасности, посвящённой вопросам обеспечения безопасности детей на дорогах: беседы, конкурсы рисунков по ПДД, викторины</w:t>
            </w:r>
          </w:p>
        </w:tc>
        <w:tc>
          <w:tcPr>
            <w:tcW w:w="1275" w:type="dxa"/>
            <w:gridSpan w:val="2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сентябрь</w:t>
            </w:r>
          </w:p>
        </w:tc>
        <w:tc>
          <w:tcPr>
            <w:tcW w:w="2856" w:type="dxa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Всероссийский проект «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Киноурок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и </w:t>
            </w: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>в школах мира» 2021-2022 уч. го</w:t>
            </w: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д.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Весь год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9C39DD" w:rsidRPr="000A032D" w:rsidTr="000A032D">
        <w:tc>
          <w:tcPr>
            <w:tcW w:w="4515" w:type="dxa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9C39DD">
              <w:rPr>
                <w:rStyle w:val="CharAttribute5"/>
                <w:rFonts w:ascii="Times New Roman" w:eastAsia="№Е" w:cs="Times New Roman" w:hint="default"/>
                <w:sz w:val="24"/>
              </w:rPr>
              <w:t>Просмотр видеофильмов по правилам дорожного движения</w:t>
            </w:r>
          </w:p>
        </w:tc>
        <w:tc>
          <w:tcPr>
            <w:tcW w:w="1275" w:type="dxa"/>
            <w:gridSpan w:val="2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127" w:type="dxa"/>
            <w:gridSpan w:val="3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Весь год</w:t>
            </w:r>
          </w:p>
        </w:tc>
        <w:tc>
          <w:tcPr>
            <w:tcW w:w="2856" w:type="dxa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9C39DD" w:rsidRPr="000A032D" w:rsidTr="000A032D">
        <w:tc>
          <w:tcPr>
            <w:tcW w:w="4515" w:type="dxa"/>
          </w:tcPr>
          <w:p w:rsidR="009C39DD" w:rsidRPr="009C39D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bookmarkStart w:id="0" w:name="_GoBack" w:colFirst="0" w:colLast="3"/>
            <w:r w:rsidRPr="009C39DD">
              <w:rPr>
                <w:rStyle w:val="CharAttribute5"/>
                <w:rFonts w:ascii="Times New Roman" w:eastAsia="№Е" w:cs="Times New Roman" w:hint="default"/>
                <w:sz w:val="24"/>
              </w:rPr>
              <w:t>Проведение занятий по изучению и отработке Правил дорожного движения в рамках курса ОБЖ в средних и старших классах</w:t>
            </w:r>
          </w:p>
        </w:tc>
        <w:tc>
          <w:tcPr>
            <w:tcW w:w="1275" w:type="dxa"/>
            <w:gridSpan w:val="2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9C39DD" w:rsidRPr="000A032D" w:rsidRDefault="009C39D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По </w:t>
            </w:r>
            <w:proofErr w:type="spellStart"/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>прграмме</w:t>
            </w:r>
            <w:proofErr w:type="spellEnd"/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курса ОБЖ</w:t>
            </w:r>
          </w:p>
        </w:tc>
        <w:tc>
          <w:tcPr>
            <w:tcW w:w="2856" w:type="dxa"/>
          </w:tcPr>
          <w:p w:rsidR="009C39DD" w:rsidRPr="000A032D" w:rsidRDefault="009C39DD" w:rsidP="009C39D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9C39DD">
              <w:rPr>
                <w:rStyle w:val="CharAttribute5"/>
                <w:rFonts w:ascii="Times New Roman" w:eastAsia="№Е" w:cs="Times New Roman" w:hint="default"/>
                <w:sz w:val="24"/>
              </w:rPr>
              <w:t>Педагог – организатор ОБЖ</w:t>
            </w:r>
          </w:p>
        </w:tc>
      </w:tr>
      <w:bookmarkEnd w:id="0"/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Арбузник</w:t>
            </w:r>
            <w:proofErr w:type="spellEnd"/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Сентябрь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Легкоатлетический кросс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сентябрь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Учителя физической культуры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День учителя, праздничная программа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Октябрь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Посвящение в лицеисты 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Октябрь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Классные руководители</w:t>
            </w: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i/>
                <w:sz w:val="24"/>
              </w:rPr>
              <w:t>Участие в программе  ВФСК ГТО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Октябрь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Учителя физической культуры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День народного единства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Ноябрь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Акция «Школа правовых знаний»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Ноябрь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День рождения РДШ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Ноябрь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Тарабыкина Е.С.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Турнир по зимнему футболу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Ноябрь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Белянцев М.М.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Луняков С.А.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Тарабыкина Е.С.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Акции «Новогодние подарки для одиноких пожилых людей»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Декабрь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Новогоднее шоу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Декабрь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 Парламент лицея  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День воинской славы (снятие блокады Ленинграда)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Январь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Учителя – предметники, 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lastRenderedPageBreak/>
              <w:t>День защитника Отечества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Февраль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 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Спортивные состязания «А ну-ка, парни» 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Февраль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Учитель физической культуры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Конкурс чтецов «Пушкинские чтения»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Февраль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Кафедра филологии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Мероприятия к 9 мая: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Уроки Мужества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Полотно Победы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Квиз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«Военная история»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«Бессмертный полк»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Акция «Читаем детям о войне»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Конкурс патриотической песни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Май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Кафедра истории и общественных дисциплин,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bCs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bCs/>
                <w:sz w:val="24"/>
              </w:rPr>
              <w:t>Праздник Последнего звонка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Май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Название курса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Количество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часов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неделю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English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Discussion</w:t>
            </w:r>
            <w:proofErr w:type="spellEnd"/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Косицина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А.Б.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Speaking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club</w:t>
            </w:r>
            <w:proofErr w:type="spellEnd"/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Косицина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А.Б.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Дебаты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9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Лорецкий Д.В.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Историческая география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Гайдашова В.А.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Киноклуб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Третьяков Е.О.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Культура Западной Европы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Гайдашова Ж.Ю.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Логика в играх и задачах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9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Смирнова Е.Г.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Люби и знай свой город и край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Гайдашова Ж.Ю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Математика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9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Чвыкова Г.Н.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Медиация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Блещавенко Л.П.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Мир музеев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8-9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Гайдашова Ж.Ю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НЛО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Воспитанюк А.К.</w:t>
            </w:r>
          </w:p>
        </w:tc>
      </w:tr>
      <w:tr w:rsidR="000A032D" w:rsidRPr="000A032D" w:rsidTr="000A032D">
        <w:trPr>
          <w:trHeight w:val="149"/>
        </w:trPr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Олимпиадный тренинг по математике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Баталова Е.А.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Олимпиадный тренинг по обществознанию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Смалько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А.В.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Основные источники права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Смалько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А.В.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Основы финансовой грамотности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Программа «Память»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Кайзер М.С.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Спортивные игры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Белянцев М.М.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Фабрика добра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волонтерство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)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Гайдашова Ж.Ю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Самоуправление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Организация мероприятий по отдельному плану Парламента лицея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время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Парламент лицея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направления: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Личностное развитие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Гражданская активность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Информационно –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lastRenderedPageBreak/>
              <w:t>Военно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– патриотическое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lastRenderedPageBreak/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Чумакина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К.М.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Служба примирения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Блещавенко Л.П.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Профориентация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время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Городские программы воспитания и дополнительного образования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Согласно графику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Дни открытых дверей в ВУЗах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  <w:lang w:eastAsia="ru-RU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  <w:lang w:eastAsia="ru-RU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Курс «Основы финансовой грамотности»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8-10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Курс «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Профнавигация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: профессии будущего и настоящего»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8-9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Чумакина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К.М.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Часы профориентации. Встреча со специалистом ЦЗН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классные руководители Тарабыкина Е.С.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Городские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профориентационные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кампании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Осень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весна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Тарабыкина Е.С.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Лицейские и социальные медиа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время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«Дом на Набережной» лицейская газета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Ведение новостной ленты лицейского сайта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Ведение новостной ленты группы ВК,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Интаграм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Рабцевич М.Н.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Создание тематических видеороликов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Подготовка видеороликов для участия в конкурсах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Детские общественные объединения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время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Лицейская школа вожатых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Тарабыкина Е.С.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Работа лагеря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8,10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Июнь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Отряд вожатых, Тарабыкина Е.С.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Волонтерство</w:t>
            </w:r>
            <w:proofErr w:type="spellEnd"/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время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Участие в мероприятиях по организации праздников на лицейском уровне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Гайдашова Ж.Ю.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Акция «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Экодежурный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Сентябрь, май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Тарабыкина Е.С. 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lastRenderedPageBreak/>
              <w:t>Акция «Подарки для братьев наших меньших» (помощь приюту для животных)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Ноябрь, июнь</w:t>
            </w:r>
          </w:p>
        </w:tc>
        <w:tc>
          <w:tcPr>
            <w:tcW w:w="2856" w:type="dxa"/>
          </w:tcPr>
          <w:p w:rsid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Гайдашова Ж.Ю.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Акция «Дети-детям»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Декабрь </w:t>
            </w:r>
          </w:p>
        </w:tc>
        <w:tc>
          <w:tcPr>
            <w:tcW w:w="2856" w:type="dxa"/>
          </w:tcPr>
          <w:p w:rsid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Гайдашова Ж.Ю.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Михайлова И.Н.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Акции «Новогодние подарки для одиноких пожилых людей»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Декабрь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Тарабыкина Е.С. </w:t>
            </w: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Парламент лицея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9 мая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Май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Тарабыкина Е.С.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ЛШВ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военно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– патриотическое направление)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Экскурсии, экспедиции, походы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время 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День здоровья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Сентябрь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, Белянцев М.М.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Тематические выставки,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квесты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в музее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Организация предметно-эстетической среды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время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Оформление тематических стендов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Совет обучающихся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направление)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Операция «Чистый класс»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Раз в модуль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Классные руководители,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тьюторы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8-11 классов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Проект «Ожившая картина»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Октябрь, декабрь, март, апрель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Совет обучающихся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направление)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Конкурс «Символ нового года»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Декабрь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Совет обучающихся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направление)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Выставка  фотографий «Сохраним природу»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Апрель 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Совет обучающихся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направление)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Оформление стенда «Это мой лицей»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ноябрь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Совет обучающихся (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медийное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направление)</w:t>
            </w:r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Работа с родителями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время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Совет родителей лицея (представители от каждой группы)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Администрация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Тьюторский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клуб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Администрация,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Общелицейские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 собрания 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Согласно графику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Администрация,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sz w:val="24"/>
              </w:rPr>
              <w:t>Совет родителей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Администрация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Управляющий Совет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Администрация</w:t>
            </w:r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lastRenderedPageBreak/>
              <w:t>Турнир «Отцы и дети»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ноябрь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Администрация,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51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Турнир по волейболу</w:t>
            </w:r>
          </w:p>
        </w:tc>
        <w:tc>
          <w:tcPr>
            <w:tcW w:w="1275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127" w:type="dxa"/>
            <w:gridSpan w:val="3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Февраль – март</w:t>
            </w:r>
          </w:p>
        </w:tc>
        <w:tc>
          <w:tcPr>
            <w:tcW w:w="2856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Администрация, 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10773" w:type="dxa"/>
            <w:gridSpan w:val="7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Школьный урок</w:t>
            </w:r>
          </w:p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Классы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Ориентировочное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время</w:t>
            </w:r>
          </w:p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проведения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jc w:val="center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Ответственные</w:t>
            </w:r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Уроки «</w:t>
            </w: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Проектория</w:t>
            </w:r>
            <w:proofErr w:type="spellEnd"/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»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Уроки НТО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октябрь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Кисляк Н.А.</w:t>
            </w:r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Урок цифры 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Ноябрь 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Час кода. День информатики в России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Декабрь 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proofErr w:type="spellStart"/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тьюторы</w:t>
            </w:r>
            <w:proofErr w:type="spellEnd"/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Тематические  предметные недели  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МО</w:t>
            </w:r>
          </w:p>
        </w:tc>
      </w:tr>
      <w:tr w:rsidR="000A032D" w:rsidRPr="000A032D" w:rsidTr="000A032D">
        <w:tc>
          <w:tcPr>
            <w:tcW w:w="4877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Научно-практическая конференция «Лицейские чтения»</w:t>
            </w:r>
          </w:p>
        </w:tc>
        <w:tc>
          <w:tcPr>
            <w:tcW w:w="922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>8-11</w:t>
            </w:r>
          </w:p>
        </w:tc>
        <w:tc>
          <w:tcPr>
            <w:tcW w:w="2055" w:type="dxa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  <w:r w:rsidRPr="000A032D">
              <w:rPr>
                <w:rStyle w:val="CharAttribute5"/>
                <w:rFonts w:ascii="Times New Roman" w:eastAsia="№Е" w:cs="Times New Roman" w:hint="default"/>
                <w:sz w:val="24"/>
              </w:rPr>
              <w:t xml:space="preserve">Апрель </w:t>
            </w:r>
          </w:p>
        </w:tc>
        <w:tc>
          <w:tcPr>
            <w:tcW w:w="2919" w:type="dxa"/>
            <w:gridSpan w:val="2"/>
          </w:tcPr>
          <w:p w:rsidR="000A032D" w:rsidRPr="000A032D" w:rsidRDefault="000A032D" w:rsidP="000A032D">
            <w:pPr>
              <w:pStyle w:val="a6"/>
              <w:rPr>
                <w:rStyle w:val="CharAttribute5"/>
                <w:rFonts w:ascii="Times New Roman" w:eastAsia="№Е" w:cs="Times New Roman" w:hint="default"/>
                <w:sz w:val="24"/>
              </w:rPr>
            </w:pPr>
          </w:p>
        </w:tc>
      </w:tr>
    </w:tbl>
    <w:p w:rsidR="000A032D" w:rsidRPr="000A032D" w:rsidRDefault="000A032D" w:rsidP="000A032D">
      <w:pPr>
        <w:pStyle w:val="ParaAttribute3"/>
        <w:wordWrap/>
        <w:spacing w:line="360" w:lineRule="auto"/>
        <w:jc w:val="both"/>
        <w:rPr>
          <w:rStyle w:val="CharAttribute5"/>
          <w:rFonts w:eastAsia="№Е" w:hint="default"/>
          <w:sz w:val="24"/>
          <w:szCs w:val="24"/>
        </w:rPr>
      </w:pPr>
    </w:p>
    <w:p w:rsidR="00C21D07" w:rsidRPr="000A032D" w:rsidRDefault="00C21D07" w:rsidP="000A032D">
      <w:pPr>
        <w:pStyle w:val="ParaAttribute3"/>
        <w:wordWrap/>
        <w:spacing w:line="360" w:lineRule="auto"/>
        <w:jc w:val="both"/>
        <w:rPr>
          <w:rStyle w:val="CharAttribute5"/>
          <w:rFonts w:eastAsia="№Е" w:hint="default"/>
          <w:sz w:val="24"/>
          <w:szCs w:val="24"/>
        </w:rPr>
      </w:pPr>
    </w:p>
    <w:sectPr w:rsidR="00C21D07" w:rsidRPr="000A032D" w:rsidSect="004E6B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entury Schoolbook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1BB"/>
    <w:multiLevelType w:val="hybridMultilevel"/>
    <w:tmpl w:val="CB680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D"/>
    <w:rsid w:val="000A032D"/>
    <w:rsid w:val="009C39DD"/>
    <w:rsid w:val="00C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F74"/>
  <w15:chartTrackingRefBased/>
  <w15:docId w15:val="{582F4E75-EFA3-41D4-9906-0AB5202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32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34"/>
    <w:qFormat/>
    <w:locked/>
    <w:rsid w:val="000A032D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1">
    <w:name w:val="CharAttribute501"/>
    <w:uiPriority w:val="99"/>
    <w:rsid w:val="000A032D"/>
    <w:rPr>
      <w:rFonts w:ascii="Times New Roman" w:eastAsia="Times New Roman"/>
      <w:i/>
      <w:sz w:val="28"/>
      <w:u w:val="single"/>
    </w:rPr>
  </w:style>
  <w:style w:type="character" w:customStyle="1" w:styleId="CharAttribute2">
    <w:name w:val="CharAttribute2"/>
    <w:rsid w:val="000A032D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0A032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0A032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A03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0A032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A03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A03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A03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032D"/>
    <w:rPr>
      <w:b/>
      <w:bCs/>
    </w:rPr>
  </w:style>
  <w:style w:type="paragraph" w:styleId="a6">
    <w:name w:val="No Spacing"/>
    <w:uiPriority w:val="1"/>
    <w:qFormat/>
    <w:rsid w:val="000A032D"/>
    <w:pPr>
      <w:spacing w:after="0" w:line="240" w:lineRule="auto"/>
    </w:pPr>
  </w:style>
  <w:style w:type="table" w:styleId="a7">
    <w:name w:val="Table Grid"/>
    <w:basedOn w:val="a1"/>
    <w:uiPriority w:val="39"/>
    <w:rsid w:val="000A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 Евгения Сергеевна</dc:creator>
  <cp:keywords/>
  <dc:description/>
  <cp:lastModifiedBy>Тарабыкина Евгения Сергеевна</cp:lastModifiedBy>
  <cp:revision>2</cp:revision>
  <dcterms:created xsi:type="dcterms:W3CDTF">2021-10-28T10:43:00Z</dcterms:created>
  <dcterms:modified xsi:type="dcterms:W3CDTF">2021-12-03T12:13:00Z</dcterms:modified>
</cp:coreProperties>
</file>